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FD" w:rsidRDefault="00EB4CB4">
      <w:pPr>
        <w:ind w:left="3" w:hanging="5"/>
        <w:jc w:val="center"/>
        <w:rPr>
          <w:rFonts w:ascii="Book Antiqua" w:eastAsia="Book Antiqua" w:hAnsi="Book Antiqua" w:cs="Book Antiqua"/>
          <w:sz w:val="52"/>
          <w:szCs w:val="52"/>
          <w:u w:val="single"/>
        </w:rPr>
      </w:pPr>
      <w:r>
        <w:rPr>
          <w:rFonts w:ascii="Book Antiqua" w:eastAsia="Book Antiqua" w:hAnsi="Book Antiqua" w:cs="Book Antiqua"/>
          <w:b/>
          <w:sz w:val="52"/>
          <w:szCs w:val="52"/>
          <w:u w:val="single"/>
        </w:rPr>
        <w:t xml:space="preserve">New Milford Athletic </w:t>
      </w:r>
      <w:r w:rsidR="00D87394">
        <w:rPr>
          <w:rFonts w:ascii="Book Antiqua" w:eastAsia="Book Antiqua" w:hAnsi="Book Antiqua" w:cs="Book Antiqua"/>
          <w:b/>
          <w:sz w:val="52"/>
          <w:szCs w:val="52"/>
          <w:u w:val="single"/>
        </w:rPr>
        <w:t>Department</w:t>
      </w:r>
    </w:p>
    <w:p w:rsidR="00345FFD" w:rsidRDefault="00345FFD">
      <w:pPr>
        <w:ind w:left="0" w:hanging="2"/>
        <w:jc w:val="center"/>
        <w:rPr>
          <w:rFonts w:ascii="Book Antiqua" w:eastAsia="Book Antiqua" w:hAnsi="Book Antiqua" w:cs="Book Antiqua"/>
        </w:rPr>
      </w:pPr>
    </w:p>
    <w:p w:rsidR="00345FFD" w:rsidRDefault="00EB4CB4">
      <w:pPr>
        <w:ind w:left="1" w:hanging="3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noProof/>
          <w:sz w:val="28"/>
          <w:szCs w:val="28"/>
          <w:lang w:val="en-US" w:eastAsia="en-US"/>
        </w:rPr>
        <w:drawing>
          <wp:inline distT="0" distB="0" distL="114300" distR="114300">
            <wp:extent cx="1015365" cy="1313180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313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5FFD" w:rsidRDefault="00F6162C">
      <w:pPr>
        <w:ind w:left="2" w:hanging="4"/>
        <w:jc w:val="center"/>
        <w:rPr>
          <w:rFonts w:ascii="Book Antiqua" w:eastAsia="Book Antiqua" w:hAnsi="Book Antiqua" w:cs="Book Antiqua"/>
          <w:sz w:val="44"/>
          <w:szCs w:val="44"/>
        </w:rPr>
      </w:pPr>
      <w:r>
        <w:rPr>
          <w:rFonts w:ascii="Book Antiqua" w:eastAsia="Book Antiqua" w:hAnsi="Book Antiqua" w:cs="Book Antiqua"/>
          <w:b/>
          <w:sz w:val="44"/>
          <w:szCs w:val="44"/>
        </w:rPr>
        <w:t>27</w:t>
      </w:r>
      <w:r w:rsidR="00EB4CB4">
        <w:rPr>
          <w:rFonts w:ascii="Book Antiqua" w:eastAsia="Book Antiqua" w:hAnsi="Book Antiqua" w:cs="Book Antiqua"/>
          <w:b/>
          <w:sz w:val="44"/>
          <w:szCs w:val="44"/>
        </w:rPr>
        <w:t>th Annual Golf Outing</w:t>
      </w:r>
    </w:p>
    <w:p w:rsidR="00345FFD" w:rsidRDefault="00EB4CB4">
      <w:pPr>
        <w:ind w:left="2" w:hanging="4"/>
        <w:jc w:val="center"/>
        <w:rPr>
          <w:rFonts w:ascii="Book Antiqua" w:eastAsia="Book Antiqua" w:hAnsi="Book Antiqua" w:cs="Book Antiqua"/>
          <w:sz w:val="44"/>
          <w:szCs w:val="44"/>
        </w:rPr>
      </w:pPr>
      <w:proofErr w:type="spellStart"/>
      <w:r>
        <w:rPr>
          <w:rFonts w:ascii="Book Antiqua" w:eastAsia="Book Antiqua" w:hAnsi="Book Antiqua" w:cs="Book Antiqua"/>
          <w:b/>
          <w:sz w:val="44"/>
          <w:szCs w:val="44"/>
        </w:rPr>
        <w:t>Rockleigh</w:t>
      </w:r>
      <w:proofErr w:type="spellEnd"/>
      <w:r>
        <w:rPr>
          <w:rFonts w:ascii="Book Antiqua" w:eastAsia="Book Antiqua" w:hAnsi="Book Antiqua" w:cs="Book Antiqua"/>
          <w:b/>
          <w:sz w:val="44"/>
          <w:szCs w:val="44"/>
        </w:rPr>
        <w:t xml:space="preserve"> Golf Course</w:t>
      </w:r>
    </w:p>
    <w:p w:rsidR="00345FFD" w:rsidRDefault="00E2738B">
      <w:pPr>
        <w:spacing w:line="276" w:lineRule="auto"/>
        <w:ind w:left="1" w:hanging="3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b/>
          <w:sz w:val="32"/>
          <w:szCs w:val="32"/>
        </w:rPr>
        <w:t>Golfers - $130</w:t>
      </w:r>
      <w:r w:rsidR="00EB4CB4">
        <w:rPr>
          <w:rFonts w:ascii="Book Antiqua" w:eastAsia="Book Antiqua" w:hAnsi="Book Antiqua" w:cs="Book Antiqua"/>
          <w:b/>
          <w:sz w:val="32"/>
          <w:szCs w:val="32"/>
        </w:rPr>
        <w:t xml:space="preserve"> per person </w:t>
      </w:r>
      <w:r w:rsidR="00EB4CB4">
        <w:rPr>
          <w:rFonts w:ascii="Book Antiqua" w:eastAsia="Book Antiqua" w:hAnsi="Book Antiqua" w:cs="Book Antiqua"/>
          <w:b/>
          <w:sz w:val="32"/>
          <w:szCs w:val="32"/>
        </w:rPr>
        <w:tab/>
      </w:r>
      <w:r w:rsidR="00EB4CB4">
        <w:rPr>
          <w:rFonts w:ascii="Book Antiqua" w:eastAsia="Book Antiqua" w:hAnsi="Book Antiqua" w:cs="Book Antiqua"/>
          <w:b/>
          <w:sz w:val="32"/>
          <w:szCs w:val="32"/>
        </w:rPr>
        <w:tab/>
        <w:t xml:space="preserve"> Non Golfers - $ 35 (Luncheon Only) </w:t>
      </w:r>
    </w:p>
    <w:p w:rsidR="00345FFD" w:rsidRDefault="00F6162C">
      <w:pPr>
        <w:ind w:left="2" w:hanging="4"/>
        <w:jc w:val="center"/>
        <w:rPr>
          <w:rFonts w:ascii="Book Antiqua" w:eastAsia="Book Antiqua" w:hAnsi="Book Antiqua" w:cs="Book Antiqua"/>
          <w:sz w:val="40"/>
          <w:szCs w:val="40"/>
        </w:rPr>
      </w:pPr>
      <w:r>
        <w:rPr>
          <w:rFonts w:ascii="Book Antiqua" w:eastAsia="Book Antiqua" w:hAnsi="Book Antiqua" w:cs="Book Antiqua"/>
          <w:b/>
          <w:sz w:val="40"/>
          <w:szCs w:val="40"/>
        </w:rPr>
        <w:t>Monday – June 26, 2023</w:t>
      </w:r>
    </w:p>
    <w:p w:rsidR="00345FFD" w:rsidRDefault="00EB4CB4">
      <w:pPr>
        <w:ind w:left="2" w:hanging="4"/>
        <w:jc w:val="center"/>
        <w:rPr>
          <w:rFonts w:ascii="Book Antiqua" w:eastAsia="Book Antiqua" w:hAnsi="Book Antiqua" w:cs="Book Antiqua"/>
          <w:sz w:val="40"/>
          <w:szCs w:val="40"/>
        </w:rPr>
      </w:pPr>
      <w:r>
        <w:rPr>
          <w:rFonts w:ascii="Book Antiqua" w:eastAsia="Book Antiqua" w:hAnsi="Book Antiqua" w:cs="Book Antiqua"/>
          <w:b/>
          <w:sz w:val="40"/>
          <w:szCs w:val="40"/>
        </w:rPr>
        <w:t>7:15 am Check In</w:t>
      </w:r>
    </w:p>
    <w:p w:rsidR="00345FFD" w:rsidRDefault="00EB4CB4">
      <w:pPr>
        <w:ind w:left="2" w:hanging="4"/>
        <w:jc w:val="center"/>
        <w:rPr>
          <w:rFonts w:ascii="Book Antiqua" w:eastAsia="Book Antiqua" w:hAnsi="Book Antiqua" w:cs="Book Antiqua"/>
          <w:sz w:val="40"/>
          <w:szCs w:val="40"/>
        </w:rPr>
      </w:pPr>
      <w:r>
        <w:rPr>
          <w:rFonts w:ascii="Book Antiqua" w:eastAsia="Book Antiqua" w:hAnsi="Book Antiqua" w:cs="Book Antiqua"/>
          <w:b/>
          <w:sz w:val="40"/>
          <w:szCs w:val="40"/>
        </w:rPr>
        <w:t>8:00 am Shotgun Start</w:t>
      </w:r>
      <w:bookmarkStart w:id="0" w:name="_GoBack"/>
      <w:bookmarkEnd w:id="0"/>
    </w:p>
    <w:p w:rsidR="00345FFD" w:rsidRDefault="00EB4CB4">
      <w:pPr>
        <w:ind w:left="1" w:hanging="3"/>
        <w:rPr>
          <w:rFonts w:ascii="Book Antiqua" w:eastAsia="Book Antiqua" w:hAnsi="Book Antiqua" w:cs="Book Antiqua"/>
          <w:sz w:val="28"/>
          <w:szCs w:val="28"/>
          <w:u w:val="single"/>
        </w:rPr>
      </w:pPr>
      <w:r>
        <w:rPr>
          <w:rFonts w:ascii="Book Antiqua" w:eastAsia="Book Antiqua" w:hAnsi="Book Antiqua" w:cs="Book Antiqua"/>
          <w:sz w:val="28"/>
          <w:szCs w:val="28"/>
          <w:u w:val="single"/>
        </w:rPr>
        <w:t xml:space="preserve">Includes: </w:t>
      </w:r>
    </w:p>
    <w:p w:rsidR="00345FFD" w:rsidRDefault="00EB4CB4">
      <w:pPr>
        <w:numPr>
          <w:ilvl w:val="0"/>
          <w:numId w:val="1"/>
        </w:numPr>
        <w:ind w:left="1" w:hanging="3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Golf with Cart</w:t>
      </w:r>
    </w:p>
    <w:p w:rsidR="00345FFD" w:rsidRDefault="00EB4CB4">
      <w:pPr>
        <w:numPr>
          <w:ilvl w:val="0"/>
          <w:numId w:val="1"/>
        </w:numPr>
        <w:ind w:left="1" w:hanging="3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Awards Luncheon at </w:t>
      </w:r>
      <w:r w:rsidR="00D87394">
        <w:rPr>
          <w:rFonts w:ascii="Book Antiqua" w:eastAsia="Book Antiqua" w:hAnsi="Book Antiqua" w:cs="Book Antiqua"/>
          <w:b/>
          <w:i/>
          <w:sz w:val="32"/>
          <w:szCs w:val="32"/>
        </w:rPr>
        <w:t>New Milford Athletic Club</w:t>
      </w:r>
    </w:p>
    <w:p w:rsidR="00345FFD" w:rsidRDefault="00345FFD">
      <w:pPr>
        <w:ind w:left="1" w:hanging="3"/>
        <w:jc w:val="center"/>
        <w:rPr>
          <w:rFonts w:ascii="Book Antiqua" w:eastAsia="Book Antiqua" w:hAnsi="Book Antiqua" w:cs="Book Antiqua"/>
          <w:sz w:val="28"/>
          <w:szCs w:val="28"/>
        </w:rPr>
      </w:pPr>
    </w:p>
    <w:p w:rsidR="00345FFD" w:rsidRDefault="00EB4CB4">
      <w:pPr>
        <w:numPr>
          <w:ilvl w:val="0"/>
          <w:numId w:val="1"/>
        </w:numPr>
        <w:ind w:left="1" w:hanging="3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The money raised from this event will go to fund </w:t>
      </w:r>
      <w:r>
        <w:rPr>
          <w:rFonts w:ascii="Book Antiqua" w:eastAsia="Book Antiqua" w:hAnsi="Book Antiqua" w:cs="Book Antiqua"/>
          <w:b/>
          <w:i/>
          <w:sz w:val="28"/>
          <w:szCs w:val="28"/>
          <w:u w:val="single"/>
        </w:rPr>
        <w:t>scholarships</w:t>
      </w:r>
      <w:r>
        <w:rPr>
          <w:rFonts w:ascii="Book Antiqua" w:eastAsia="Book Antiqua" w:hAnsi="Book Antiqua" w:cs="Book Antiqua"/>
          <w:sz w:val="28"/>
          <w:szCs w:val="28"/>
        </w:rPr>
        <w:t xml:space="preserve"> </w:t>
      </w:r>
    </w:p>
    <w:p w:rsidR="00345FFD" w:rsidRDefault="00EB4CB4">
      <w:pPr>
        <w:ind w:left="1" w:hanging="3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z w:val="28"/>
          <w:szCs w:val="28"/>
        </w:rPr>
        <w:t>to deserving graduating NMHS student athletes.</w:t>
      </w:r>
    </w:p>
    <w:p w:rsidR="00345FFD" w:rsidRDefault="00EB4CB4">
      <w:pPr>
        <w:ind w:left="1" w:hanging="3"/>
        <w:jc w:val="center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b/>
          <w:sz w:val="32"/>
          <w:szCs w:val="32"/>
        </w:rPr>
        <w:t>FOR INFORMATION or SPONSORSHIP PLEASE CALL:</w:t>
      </w:r>
    </w:p>
    <w:p w:rsidR="00345FFD" w:rsidRDefault="00EB4CB4">
      <w:pPr>
        <w:pStyle w:val="Heading1"/>
        <w:pBdr>
          <w:bottom w:val="single" w:sz="12" w:space="1" w:color="000000"/>
        </w:pBdr>
        <w:ind w:left="1" w:right="-180" w:hanging="3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Joe </w:t>
      </w:r>
      <w:proofErr w:type="spellStart"/>
      <w:r>
        <w:rPr>
          <w:rFonts w:ascii="Book Antiqua" w:eastAsia="Book Antiqua" w:hAnsi="Book Antiqua" w:cs="Book Antiqua"/>
          <w:sz w:val="32"/>
          <w:szCs w:val="32"/>
        </w:rPr>
        <w:t>Ricciardelli</w:t>
      </w:r>
      <w:proofErr w:type="spellEnd"/>
      <w:r>
        <w:rPr>
          <w:rFonts w:ascii="Book Antiqua" w:eastAsia="Book Antiqua" w:hAnsi="Book Antiqua" w:cs="Book Antiqua"/>
          <w:sz w:val="32"/>
          <w:szCs w:val="32"/>
        </w:rPr>
        <w:t xml:space="preserve"> 201-262-0172  ext. 2203 or </w:t>
      </w:r>
      <w:hyperlink r:id="rId7">
        <w:r>
          <w:rPr>
            <w:rFonts w:ascii="Book Antiqua" w:eastAsia="Book Antiqua" w:hAnsi="Book Antiqua" w:cs="Book Antiqua"/>
            <w:color w:val="0563C1"/>
            <w:sz w:val="32"/>
            <w:szCs w:val="32"/>
            <w:u w:val="single"/>
          </w:rPr>
          <w:t>jricciardelli@nmpsd.org</w:t>
        </w:r>
      </w:hyperlink>
      <w:r>
        <w:rPr>
          <w:rFonts w:ascii="Book Antiqua" w:eastAsia="Book Antiqua" w:hAnsi="Book Antiqua" w:cs="Book Antiqua"/>
          <w:sz w:val="32"/>
          <w:szCs w:val="32"/>
        </w:rPr>
        <w:t xml:space="preserve"> </w:t>
      </w:r>
    </w:p>
    <w:p w:rsidR="00345FFD" w:rsidRDefault="00345FFD">
      <w:pPr>
        <w:ind w:left="0" w:hanging="2"/>
      </w:pPr>
    </w:p>
    <w:p w:rsidR="00345FFD" w:rsidRDefault="00345FFD">
      <w:pPr>
        <w:ind w:left="0" w:hanging="2"/>
        <w:rPr>
          <w:rFonts w:ascii="Book Antiqua" w:eastAsia="Book Antiqua" w:hAnsi="Book Antiqua" w:cs="Book Antiqua"/>
        </w:rPr>
      </w:pPr>
    </w:p>
    <w:p w:rsidR="00345FFD" w:rsidRDefault="00EB4CB4">
      <w:pPr>
        <w:ind w:left="0" w:hanging="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Golfer(s):      ___________________________________________________________________</w:t>
      </w:r>
    </w:p>
    <w:p w:rsidR="00345FFD" w:rsidRDefault="00345FFD">
      <w:pPr>
        <w:ind w:left="0" w:hanging="2"/>
        <w:rPr>
          <w:rFonts w:ascii="Book Antiqua" w:eastAsia="Book Antiqua" w:hAnsi="Book Antiqua" w:cs="Book Antiqua"/>
        </w:rPr>
      </w:pPr>
    </w:p>
    <w:p w:rsidR="00345FFD" w:rsidRDefault="00EB4CB4">
      <w:pPr>
        <w:ind w:left="0" w:hanging="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 plan to golf with the following foursome: ______________________________________________________________________________</w:t>
      </w:r>
    </w:p>
    <w:p w:rsidR="00345FFD" w:rsidRDefault="00345FFD">
      <w:pPr>
        <w:ind w:left="0" w:hanging="2"/>
        <w:rPr>
          <w:rFonts w:ascii="Book Antiqua" w:eastAsia="Book Antiqua" w:hAnsi="Book Antiqua" w:cs="Book Antiqua"/>
        </w:rPr>
      </w:pPr>
    </w:p>
    <w:p w:rsidR="00345FFD" w:rsidRDefault="00EB4CB4">
      <w:pPr>
        <w:ind w:left="0" w:hanging="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Make Checks Payable to:</w:t>
      </w:r>
      <w:r>
        <w:rPr>
          <w:rFonts w:ascii="Book Antiqua" w:eastAsia="Book Antiqua" w:hAnsi="Book Antiqua" w:cs="Book Antiqua"/>
        </w:rPr>
        <w:tab/>
        <w:t xml:space="preserve"> New Milford Student Activity Fund</w:t>
      </w:r>
    </w:p>
    <w:p w:rsidR="00345FFD" w:rsidRDefault="00EB4CB4">
      <w:pPr>
        <w:ind w:left="0" w:hanging="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Return Check and form to:</w:t>
      </w:r>
      <w:r>
        <w:rPr>
          <w:rFonts w:ascii="Book Antiqua" w:eastAsia="Book Antiqua" w:hAnsi="Book Antiqua" w:cs="Book Antiqua"/>
        </w:rPr>
        <w:tab/>
        <w:t xml:space="preserve"> New Milford Athletic Department</w:t>
      </w:r>
    </w:p>
    <w:p w:rsidR="00345FFD" w:rsidRDefault="00EB4CB4">
      <w:pPr>
        <w:ind w:left="0" w:hanging="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1 Snyder Circle</w:t>
      </w:r>
    </w:p>
    <w:p w:rsidR="00345FFD" w:rsidRDefault="00EB4CB4">
      <w:pPr>
        <w:ind w:left="0" w:hanging="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New Milford, NJ 07646</w:t>
      </w:r>
    </w:p>
    <w:p w:rsidR="00345FFD" w:rsidRDefault="00EB4CB4">
      <w:pPr>
        <w:ind w:left="0" w:hanging="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Number of Golfers:       </w:t>
      </w:r>
      <w:r w:rsidR="004D2194">
        <w:rPr>
          <w:rFonts w:ascii="Book Antiqua" w:eastAsia="Book Antiqua" w:hAnsi="Book Antiqua" w:cs="Book Antiqua"/>
        </w:rPr>
        <w:t xml:space="preserve">                 _____  @   $130</w:t>
      </w:r>
      <w:r>
        <w:rPr>
          <w:rFonts w:ascii="Book Antiqua" w:eastAsia="Book Antiqua" w:hAnsi="Book Antiqua" w:cs="Book Antiqua"/>
        </w:rPr>
        <w:t>.00</w:t>
      </w:r>
    </w:p>
    <w:p w:rsidR="00345FFD" w:rsidRDefault="00345FFD">
      <w:pPr>
        <w:ind w:left="0" w:hanging="2"/>
        <w:rPr>
          <w:rFonts w:ascii="Book Antiqua" w:eastAsia="Book Antiqua" w:hAnsi="Book Antiqua" w:cs="Book Antiqua"/>
        </w:rPr>
      </w:pPr>
    </w:p>
    <w:p w:rsidR="00345FFD" w:rsidRDefault="00EB4CB4">
      <w:pPr>
        <w:ind w:left="0" w:hanging="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Number for Luncheon Only           ____</w:t>
      </w:r>
      <w:proofErr w:type="gramStart"/>
      <w:r>
        <w:rPr>
          <w:rFonts w:ascii="Book Antiqua" w:eastAsia="Book Antiqua" w:hAnsi="Book Antiqua" w:cs="Book Antiqua"/>
        </w:rPr>
        <w:t>_  @</w:t>
      </w:r>
      <w:proofErr w:type="gramEnd"/>
      <w:r>
        <w:rPr>
          <w:rFonts w:ascii="Book Antiqua" w:eastAsia="Book Antiqua" w:hAnsi="Book Antiqua" w:cs="Book Antiqua"/>
        </w:rPr>
        <w:t xml:space="preserve">   $35.00</w:t>
      </w:r>
    </w:p>
    <w:p w:rsidR="00345FFD" w:rsidRDefault="00345FFD">
      <w:pPr>
        <w:ind w:left="0" w:hanging="2"/>
        <w:rPr>
          <w:rFonts w:ascii="Book Antiqua" w:eastAsia="Book Antiqua" w:hAnsi="Book Antiqua" w:cs="Book Antiqua"/>
        </w:rPr>
      </w:pPr>
    </w:p>
    <w:p w:rsidR="00345FFD" w:rsidRDefault="00EB4CB4">
      <w:pPr>
        <w:ind w:left="0" w:hanging="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Total Due: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 xml:space="preserve">        _________________</w:t>
      </w:r>
    </w:p>
    <w:p w:rsidR="00345FFD" w:rsidRDefault="00345FFD">
      <w:pPr>
        <w:ind w:left="0" w:hanging="2"/>
        <w:jc w:val="center"/>
        <w:rPr>
          <w:rFonts w:ascii="Book Antiqua" w:eastAsia="Book Antiqua" w:hAnsi="Book Antiqua" w:cs="Book Antiqua"/>
        </w:rPr>
      </w:pPr>
    </w:p>
    <w:sectPr w:rsidR="00345FFD">
      <w:pgSz w:w="12240" w:h="15840"/>
      <w:pgMar w:top="450" w:right="126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3409D"/>
    <w:multiLevelType w:val="multilevel"/>
    <w:tmpl w:val="2F0C55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FD"/>
    <w:rsid w:val="00174FA4"/>
    <w:rsid w:val="00345FFD"/>
    <w:rsid w:val="004D2194"/>
    <w:rsid w:val="00D87394"/>
    <w:rsid w:val="00E2738B"/>
    <w:rsid w:val="00EB4CB4"/>
    <w:rsid w:val="00F6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C868"/>
  <w15:docId w15:val="{847B0415-3711-49C3-9116-F4F75DEA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CA" w:eastAsia="en-CA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sz w:val="36"/>
      <w:szCs w:val="52"/>
      <w:lang w:val="en-U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ricciardelli@nmp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HHEYCxIWhKMrCaUfNXgX3NRZMA==">AMUW2mWzqqx14f3IvkDwQVrvKt6QjvR6ntYk1sG26j1swIQFhq+iBEaMHADAk5ncrS3uMOqslKvK0vvXVokkh3hyhWKAczQxuqv94x5zwjyPo55gGCSRs1I=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pielis02</dc:creator>
  <cp:lastModifiedBy>Ricciardelli,Joe</cp:lastModifiedBy>
  <cp:revision>2</cp:revision>
  <dcterms:created xsi:type="dcterms:W3CDTF">2022-07-06T11:56:00Z</dcterms:created>
  <dcterms:modified xsi:type="dcterms:W3CDTF">2022-07-06T11:56:00Z</dcterms:modified>
</cp:coreProperties>
</file>